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CA5E" w14:textId="77777777" w:rsidR="00882568" w:rsidRPr="00882568" w:rsidRDefault="00882568" w:rsidP="008825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  <w:highlight w:val="green"/>
        </w:rPr>
        <w:t>[Company Logo]</w:t>
      </w:r>
    </w:p>
    <w:p w14:paraId="207242A0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br/>
      </w:r>
    </w:p>
    <w:p w14:paraId="349E3660" w14:textId="26621E96" w:rsidR="00882568" w:rsidRPr="00882568" w:rsidRDefault="00882568" w:rsidP="0088256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568">
        <w:rPr>
          <w:rFonts w:ascii="Times New Roman" w:hAnsi="Times New Roman" w:cs="Times New Roman"/>
          <w:b/>
          <w:bCs/>
          <w:sz w:val="28"/>
          <w:szCs w:val="28"/>
        </w:rPr>
        <w:t>Illustrator</w:t>
      </w:r>
      <w:r w:rsidRPr="00882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2568">
        <w:rPr>
          <w:rFonts w:ascii="Times New Roman" w:hAnsi="Times New Roman" w:cs="Times New Roman"/>
          <w:b/>
          <w:bCs/>
          <w:sz w:val="28"/>
          <w:szCs w:val="28"/>
        </w:rPr>
        <w:t>Job Description Template</w:t>
      </w:r>
    </w:p>
    <w:p w14:paraId="6FE2059B" w14:textId="41128320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A2770E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FDFBA0" w14:textId="32CDA9CC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Position:</w:t>
      </w:r>
      <w:r w:rsidRPr="00882568">
        <w:rPr>
          <w:rFonts w:ascii="Times New Roman" w:hAnsi="Times New Roman" w:cs="Times New Roman"/>
          <w:sz w:val="24"/>
          <w:szCs w:val="24"/>
        </w:rPr>
        <w:t xml:space="preserve"> </w:t>
      </w:r>
      <w:r w:rsidRPr="00882568">
        <w:rPr>
          <w:rFonts w:ascii="Times New Roman" w:hAnsi="Times New Roman" w:cs="Times New Roman"/>
          <w:sz w:val="24"/>
          <w:szCs w:val="24"/>
        </w:rPr>
        <w:t>Illustrato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2E3EA7B8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AB0DC1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882568">
        <w:rPr>
          <w:rFonts w:ascii="Times New Roman" w:hAnsi="Times New Roman" w:cs="Times New Roman"/>
          <w:sz w:val="24"/>
          <w:szCs w:val="24"/>
        </w:rPr>
        <w:t xml:space="preserve"> </w:t>
      </w:r>
      <w:r w:rsidRPr="00882568">
        <w:rPr>
          <w:rFonts w:ascii="Times New Roman" w:hAnsi="Times New Roman" w:cs="Times New Roman"/>
          <w:sz w:val="24"/>
          <w:szCs w:val="24"/>
          <w:highlight w:val="green"/>
        </w:rPr>
        <w:t>[Insert Location, e.g., Remote, New York, NY, London, UK]</w:t>
      </w:r>
    </w:p>
    <w:p w14:paraId="3C70E7F1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3B7CC8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Type:</w:t>
      </w:r>
      <w:r w:rsidRPr="00882568">
        <w:rPr>
          <w:rFonts w:ascii="Times New Roman" w:hAnsi="Times New Roman" w:cs="Times New Roman"/>
          <w:sz w:val="24"/>
          <w:szCs w:val="24"/>
        </w:rPr>
        <w:t xml:space="preserve"> </w:t>
      </w:r>
      <w:r w:rsidRPr="00882568">
        <w:rPr>
          <w:rFonts w:ascii="Times New Roman" w:hAnsi="Times New Roman" w:cs="Times New Roman"/>
          <w:sz w:val="24"/>
          <w:szCs w:val="24"/>
          <w:highlight w:val="green"/>
        </w:rPr>
        <w:t>[Full-Time/Part-Time/Contract]</w:t>
      </w:r>
    </w:p>
    <w:p w14:paraId="66C8DEA1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C6F412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2ECC11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About [Your Company]:</w:t>
      </w:r>
    </w:p>
    <w:p w14:paraId="32575FA0" w14:textId="77777777" w:rsidR="00882568" w:rsidRPr="00882568" w:rsidRDefault="00882568" w:rsidP="0088256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At</w:t>
      </w:r>
      <w:r w:rsidRPr="00882568">
        <w:rPr>
          <w:rFonts w:ascii="Times New Roman" w:hAnsi="Times New Roman" w:cs="Times New Roman"/>
          <w:sz w:val="24"/>
          <w:szCs w:val="24"/>
          <w:highlight w:val="green"/>
        </w:rPr>
        <w:t xml:space="preserve"> [Your Company],</w:t>
      </w:r>
      <w:r w:rsidRPr="00882568">
        <w:rPr>
          <w:rFonts w:ascii="Times New Roman" w:hAnsi="Times New Roman" w:cs="Times New Roman"/>
          <w:sz w:val="24"/>
          <w:szCs w:val="24"/>
        </w:rPr>
        <w:t xml:space="preserve"> we are driven by a visionary purpose to transform </w:t>
      </w:r>
      <w:r w:rsidRPr="00882568">
        <w:rPr>
          <w:rFonts w:ascii="Times New Roman" w:hAnsi="Times New Roman" w:cs="Times New Roman"/>
          <w:sz w:val="24"/>
          <w:szCs w:val="24"/>
          <w:highlight w:val="green"/>
        </w:rPr>
        <w:t>[industry or societal impact area, e.g., the digital media landscape, educational content, etc.]</w:t>
      </w:r>
      <w:r w:rsidRPr="00882568">
        <w:rPr>
          <w:rFonts w:ascii="Times New Roman" w:hAnsi="Times New Roman" w:cs="Times New Roman"/>
          <w:sz w:val="24"/>
          <w:szCs w:val="24"/>
        </w:rPr>
        <w:t xml:space="preserve"> through creativity and innovation. Our projects not only redefine artistic boundaries but also contribute to meaningful societal changes, inspiring joy, understanding, and beauty in everyday life.</w:t>
      </w:r>
    </w:p>
    <w:p w14:paraId="1A896AA7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A5CAAD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FC407C" w14:textId="24CD4391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Role Overview:</w:t>
      </w:r>
    </w:p>
    <w:p w14:paraId="5442BA33" w14:textId="77777777" w:rsidR="00882568" w:rsidRPr="00882568" w:rsidRDefault="00882568" w:rsidP="0088256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As a key illustrator within our dynamic team, you will bring concepts to life, contributing directly to our global mission. This role is designed for a creative who thrives on autonomy, desires to push the limits of their artistic capabilities, and is eager to drive transformative outcomes through visual storytelling.</w:t>
      </w:r>
    </w:p>
    <w:p w14:paraId="7DC0FE7B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6BD7B2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EE189C" w14:textId="6FEFA3CD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Key Responsibilities:</w:t>
      </w:r>
    </w:p>
    <w:p w14:paraId="2F32E999" w14:textId="77777777" w:rsidR="00882568" w:rsidRPr="00882568" w:rsidRDefault="00882568" w:rsidP="0088256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Develop and execute original visual concepts that align with project objectives and company vision.</w:t>
      </w:r>
    </w:p>
    <w:p w14:paraId="4F384CA7" w14:textId="77777777" w:rsidR="00882568" w:rsidRPr="00882568" w:rsidRDefault="00882568" w:rsidP="0088256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Collaborate with cross-functional teams to produce compelling illustrations for digital and print media.</w:t>
      </w:r>
    </w:p>
    <w:p w14:paraId="3DE173BE" w14:textId="77777777" w:rsidR="00882568" w:rsidRPr="00882568" w:rsidRDefault="00882568" w:rsidP="0088256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Utilize industry-standard software to create high-quality designs, from initial sketches to final refinements.</w:t>
      </w:r>
    </w:p>
    <w:p w14:paraId="0D220808" w14:textId="77777777" w:rsidR="00882568" w:rsidRPr="00882568" w:rsidRDefault="00882568" w:rsidP="0088256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Lead and contribute to projects that challenge the status quo and enhance our creative offerings.</w:t>
      </w:r>
    </w:p>
    <w:p w14:paraId="384F021C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753F2C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0E5E44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 xml:space="preserve">Unparalleled Growth: </w:t>
      </w:r>
    </w:p>
    <w:p w14:paraId="6A1F926A" w14:textId="500586BA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Continuous learning opportunities through workshops, courses, and direct mentorship. Access to cutting-edge tools and technologies.</w:t>
      </w:r>
    </w:p>
    <w:p w14:paraId="357DAD08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559164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F0461E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Empowerment and Autonomy:</w:t>
      </w:r>
    </w:p>
    <w:p w14:paraId="5840D4BB" w14:textId="1AD19DDD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Freedom to innovate and influence project directions. Trust and support from leadership to explore creative solutions.</w:t>
      </w:r>
    </w:p>
    <w:p w14:paraId="6C509A58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Recognition of Excellence: </w:t>
      </w:r>
    </w:p>
    <w:p w14:paraId="4A2DFD2C" w14:textId="45C687B2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A merit-based recognition system that celebrates and rewards your contributions to our success.</w:t>
      </w:r>
    </w:p>
    <w:p w14:paraId="3F96F6CD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C3BE79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170D92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 xml:space="preserve">Collaborative Synergy: </w:t>
      </w:r>
    </w:p>
    <w:p w14:paraId="615668C2" w14:textId="5C6F1F77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Work within a diverse, creative team that values your insights and fosters innovation through teamwork.</w:t>
      </w:r>
    </w:p>
    <w:p w14:paraId="35E18646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766582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96BB80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Core Value Alignment:</w:t>
      </w:r>
    </w:p>
    <w:p w14:paraId="4AFDCA45" w14:textId="39AB0A6D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Commitment to ethical practices, sustainability, and positive social impact.</w:t>
      </w:r>
    </w:p>
    <w:p w14:paraId="4028649A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C006EA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6574FC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 xml:space="preserve">Work-Life Integration: </w:t>
      </w:r>
    </w:p>
    <w:p w14:paraId="05459336" w14:textId="3CD5F003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Flexible working hours, remote work options, and support for personal health and well-being.</w:t>
      </w:r>
    </w:p>
    <w:p w14:paraId="46BDBC49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7A305F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77E6A4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 xml:space="preserve">Dynamic Challenges: </w:t>
      </w:r>
    </w:p>
    <w:p w14:paraId="592D1F6F" w14:textId="799E92EF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Engage with complex, stimulating projects that promise intellectual growth and skill enhancement.</w:t>
      </w:r>
    </w:p>
    <w:p w14:paraId="32D2C764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E253E6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AF788A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 xml:space="preserve">Global Impact: </w:t>
      </w:r>
    </w:p>
    <w:p w14:paraId="331BD498" w14:textId="1BB94C43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Your work will reach and resonate with audiences around the world, making a significant difference in the creative industry.</w:t>
      </w:r>
    </w:p>
    <w:p w14:paraId="34F392B1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382053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81A9042" w14:textId="77777777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 xml:space="preserve">Authenticity and Transparency: </w:t>
      </w:r>
    </w:p>
    <w:p w14:paraId="4DB79AF1" w14:textId="013CE49A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Honest insights into the challenges and rewards of your role within our company.</w:t>
      </w:r>
    </w:p>
    <w:p w14:paraId="3BD89D68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BEB6A7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BFF395" w14:textId="4D71FC09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14:paraId="39F0616A" w14:textId="77777777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Proficiency in Adobe Illustrator, Photoshop, and other relevant digital illustration tools.</w:t>
      </w:r>
    </w:p>
    <w:p w14:paraId="55D5E185" w14:textId="77777777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Demonstrated ability to produce compelling, high-quality illustrations.</w:t>
      </w:r>
    </w:p>
    <w:p w14:paraId="09398622" w14:textId="77777777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Strong communication skills and the ability to work effectively within a team.</w:t>
      </w:r>
    </w:p>
    <w:p w14:paraId="7EDB7F85" w14:textId="77777777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A portfolio that showcases a diverse range of creative projects.</w:t>
      </w:r>
    </w:p>
    <w:p w14:paraId="45B801DC" w14:textId="77777777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A Bachelor’s degree in Fine Arts, Graphic Design, Illustration, or related field is preferred.</w:t>
      </w:r>
    </w:p>
    <w:p w14:paraId="3F2C282B" w14:textId="77777777" w:rsidR="00882568" w:rsidRPr="00882568" w:rsidRDefault="00882568" w:rsidP="0088256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Ideal Candidate:</w:t>
      </w:r>
    </w:p>
    <w:p w14:paraId="1C0DCBE5" w14:textId="77777777" w:rsidR="00882568" w:rsidRPr="00882568" w:rsidRDefault="00882568" w:rsidP="00882568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You are deeply passionate about artistic innovation and eager to contribute to projects that have a meaningful, global impact.</w:t>
      </w:r>
    </w:p>
    <w:p w14:paraId="5853D49A" w14:textId="77777777" w:rsidR="00882568" w:rsidRPr="00882568" w:rsidRDefault="00882568" w:rsidP="00882568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You value personal growth and are committed to continuous learning and self-improvement.</w:t>
      </w:r>
    </w:p>
    <w:p w14:paraId="230FEB91" w14:textId="77777777" w:rsidR="00882568" w:rsidRPr="00882568" w:rsidRDefault="00882568" w:rsidP="00882568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>You thrive in collaborative environments and are skilled at integrating feedback to refine your work.</w:t>
      </w:r>
    </w:p>
    <w:p w14:paraId="34CCE86D" w14:textId="77777777" w:rsidR="00882568" w:rsidRPr="00882568" w:rsidRDefault="00882568" w:rsidP="00882568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lastRenderedPageBreak/>
        <w:t>You seek a role where your creative contributions are recognized and rewarded.</w:t>
      </w:r>
    </w:p>
    <w:p w14:paraId="2E5D1A74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899267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FD73C4" w14:textId="44CC9554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568">
        <w:rPr>
          <w:rFonts w:ascii="Times New Roman" w:hAnsi="Times New Roman" w:cs="Times New Roman"/>
          <w:b/>
          <w:bCs/>
          <w:sz w:val="24"/>
          <w:szCs w:val="24"/>
        </w:rPr>
        <w:t>How to Apply:</w:t>
      </w:r>
    </w:p>
    <w:p w14:paraId="1D4EFBB3" w14:textId="77777777" w:rsidR="00882568" w:rsidRPr="00882568" w:rsidRDefault="00882568" w:rsidP="0088256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</w:rPr>
        <w:t xml:space="preserve">Please submit your resume, cover letter, and a link to your online portfolio through </w:t>
      </w:r>
      <w:r w:rsidRPr="00882568">
        <w:rPr>
          <w:rFonts w:ascii="Times New Roman" w:hAnsi="Times New Roman" w:cs="Times New Roman"/>
          <w:sz w:val="24"/>
          <w:szCs w:val="24"/>
          <w:highlight w:val="green"/>
        </w:rPr>
        <w:t>[Your Company’s application portal/link</w:t>
      </w:r>
      <w:r w:rsidRPr="00882568">
        <w:rPr>
          <w:rFonts w:ascii="Times New Roman" w:hAnsi="Times New Roman" w:cs="Times New Roman"/>
          <w:sz w:val="24"/>
          <w:szCs w:val="24"/>
        </w:rPr>
        <w:t>]. Ensure your application highlights how your experience aligns with the key responsibilities and qualifications listed above.</w:t>
      </w:r>
    </w:p>
    <w:p w14:paraId="03C0230D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0AB034" w14:textId="77777777" w:rsid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1ABF2A" w14:textId="7D0D65E3" w:rsidR="00882568" w:rsidRPr="00882568" w:rsidRDefault="00882568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2568">
        <w:rPr>
          <w:rFonts w:ascii="Times New Roman" w:hAnsi="Times New Roman" w:cs="Times New Roman"/>
          <w:sz w:val="24"/>
          <w:szCs w:val="24"/>
          <w:highlight w:val="green"/>
        </w:rPr>
        <w:t>[Your Company]</w:t>
      </w:r>
      <w:r w:rsidRPr="00882568">
        <w:rPr>
          <w:rFonts w:ascii="Times New Roman" w:hAnsi="Times New Roman" w:cs="Times New Roman"/>
          <w:sz w:val="24"/>
          <w:szCs w:val="24"/>
        </w:rPr>
        <w:t xml:space="preserve"> is an Equal Opportunity Employer. We celebrate diversity and are committed to creating an inclusive environment for all employees.</w:t>
      </w:r>
    </w:p>
    <w:p w14:paraId="20F84759" w14:textId="77777777" w:rsidR="009A7FBC" w:rsidRPr="00882568" w:rsidRDefault="009A7FBC" w:rsidP="008825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A7FBC" w:rsidRPr="008825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09F3"/>
    <w:multiLevelType w:val="hybridMultilevel"/>
    <w:tmpl w:val="1876BE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28BF"/>
    <w:multiLevelType w:val="hybridMultilevel"/>
    <w:tmpl w:val="46F0D8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7B6E"/>
    <w:multiLevelType w:val="multilevel"/>
    <w:tmpl w:val="E092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CC64CB"/>
    <w:multiLevelType w:val="hybridMultilevel"/>
    <w:tmpl w:val="32461D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968A2"/>
    <w:multiLevelType w:val="multilevel"/>
    <w:tmpl w:val="DAF8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C4FD5"/>
    <w:multiLevelType w:val="multilevel"/>
    <w:tmpl w:val="B88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5345DD"/>
    <w:multiLevelType w:val="multilevel"/>
    <w:tmpl w:val="D6A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3938101">
    <w:abstractNumId w:val="6"/>
  </w:num>
  <w:num w:numId="2" w16cid:durableId="1291088731">
    <w:abstractNumId w:val="4"/>
  </w:num>
  <w:num w:numId="3" w16cid:durableId="915437240">
    <w:abstractNumId w:val="2"/>
  </w:num>
  <w:num w:numId="4" w16cid:durableId="1052995581">
    <w:abstractNumId w:val="5"/>
  </w:num>
  <w:num w:numId="5" w16cid:durableId="342053249">
    <w:abstractNumId w:val="0"/>
  </w:num>
  <w:num w:numId="6" w16cid:durableId="1518151589">
    <w:abstractNumId w:val="1"/>
  </w:num>
  <w:num w:numId="7" w16cid:durableId="8954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67"/>
    <w:rsid w:val="001C5072"/>
    <w:rsid w:val="00882568"/>
    <w:rsid w:val="009A7FBC"/>
    <w:rsid w:val="00B3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DF1F"/>
  <w15:chartTrackingRefBased/>
  <w15:docId w15:val="{468786D5-12F3-475B-8817-88DBF439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styleId="Strong">
    <w:name w:val="Strong"/>
    <w:basedOn w:val="DefaultParagraphFont"/>
    <w:uiPriority w:val="22"/>
    <w:qFormat/>
    <w:rsid w:val="00882568"/>
    <w:rPr>
      <w:b/>
      <w:bCs/>
    </w:rPr>
  </w:style>
  <w:style w:type="paragraph" w:styleId="NoSpacing">
    <w:name w:val="No Spacing"/>
    <w:uiPriority w:val="1"/>
    <w:qFormat/>
    <w:rsid w:val="00882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Tesda tesda</dc:creator>
  <cp:keywords/>
  <dc:description/>
  <cp:lastModifiedBy>Tesda tesda</cp:lastModifiedBy>
  <cp:revision>2</cp:revision>
  <dcterms:created xsi:type="dcterms:W3CDTF">2024-05-17T04:58:00Z</dcterms:created>
  <dcterms:modified xsi:type="dcterms:W3CDTF">2024-05-17T05:03:00Z</dcterms:modified>
</cp:coreProperties>
</file>